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7822A4">
        <w:rPr>
          <w:rFonts w:ascii="Times New Roman" w:eastAsia="Times New Roman" w:hAnsi="Times New Roman" w:cs="Times New Roman"/>
          <w:b/>
          <w:i/>
          <w:sz w:val="26"/>
          <w:szCs w:val="26"/>
        </w:rPr>
        <w:t>-ДЕКЛАРАЦИЯ</w:t>
      </w:r>
      <w:r w:rsidR="00845E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0E677A" w:rsidRPr="00582651" w:rsidRDefault="000E677A" w:rsidP="005F4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5826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</w:t>
      </w:r>
      <w:r w:rsidR="005F4C10" w:rsidRPr="00582651">
        <w:rPr>
          <w:rFonts w:ascii="Times New Roman" w:eastAsia="Times New Roman" w:hAnsi="Times New Roman" w:cs="Times New Roman"/>
          <w:b/>
          <w:i/>
          <w:sz w:val="26"/>
          <w:szCs w:val="26"/>
        </w:rPr>
        <w:t>участие в състав на научно жури</w:t>
      </w:r>
      <w:r w:rsidR="005F4C10" w:rsidRPr="00582651">
        <w:rPr>
          <w:rFonts w:ascii="Times New Roman" w:eastAsia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5F4C10" w:rsidRPr="005826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(съгласно чл. 4, ал. 4 от ЗРАСРБ) </w:t>
      </w:r>
      <w:r w:rsidRPr="005826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от </w:t>
      </w:r>
      <w:r w:rsidRPr="0058265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„професор“</w:t>
      </w:r>
      <w:r w:rsidRPr="0058265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по област на висше образование </w:t>
      </w:r>
      <w:r w:rsidRPr="0058265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6. Аграрни науки и ветеринарна медицина</w:t>
      </w:r>
    </w:p>
    <w:p w:rsidR="000E677A" w:rsidRPr="00582651" w:rsidRDefault="000E677A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D35" w:rsidRPr="00611D81" w:rsidRDefault="004F2D35" w:rsidP="004F2D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група показатели „А“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Успешно защитена дисертация за присъждане на ОНС “Доктор”</w:t>
      </w:r>
      <w:r w:rsidR="00611D8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11D81" w:rsidRPr="00611D81">
        <w:rPr>
          <w:rFonts w:ascii="Times New Roman" w:eastAsia="Times New Roman" w:hAnsi="Times New Roman" w:cs="Times New Roman"/>
          <w:b/>
          <w:sz w:val="26"/>
          <w:szCs w:val="26"/>
        </w:rPr>
        <w:t>50 т.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Тема: ……………………………………………………………………………………………………………….</w:t>
      </w:r>
    </w:p>
    <w:p w:rsidR="004F2D35" w:rsidRDefault="004F2D35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Година на защита: ……………..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34E" w:rsidRDefault="0081234E" w:rsidP="004F2D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2D3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Публикувана монография (хабилитационен труд)</w:t>
      </w:r>
      <w:r w:rsidR="00611D81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11D81" w:rsidRPr="00611D81">
        <w:rPr>
          <w:rFonts w:ascii="Times New Roman" w:eastAsia="Times New Roman" w:hAnsi="Times New Roman" w:cs="Times New Roman"/>
          <w:b/>
          <w:sz w:val="26"/>
          <w:szCs w:val="26"/>
        </w:rPr>
        <w:t>100 т.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Тема: ……………………………………………………………………………………………………………….</w:t>
      </w:r>
    </w:p>
    <w:p w:rsidR="004F2D35" w:rsidRPr="004F2D35" w:rsidRDefault="006E1B08" w:rsidP="004F2D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 xml:space="preserve">Година на </w:t>
      </w:r>
      <w:r w:rsidR="004F2D35">
        <w:rPr>
          <w:rFonts w:ascii="Times New Roman" w:eastAsia="Times New Roman" w:hAnsi="Times New Roman" w:cs="Times New Roman"/>
          <w:sz w:val="26"/>
          <w:szCs w:val="26"/>
        </w:rPr>
        <w:t>публикуване</w:t>
      </w:r>
      <w:r w:rsidR="007E6D1C">
        <w:rPr>
          <w:rFonts w:ascii="Times New Roman" w:eastAsia="Times New Roman" w:hAnsi="Times New Roman" w:cs="Times New Roman"/>
          <w:sz w:val="26"/>
          <w:szCs w:val="26"/>
        </w:rPr>
        <w:t>,</w:t>
      </w:r>
      <w:r w:rsidR="007E6D1C" w:rsidRPr="007E6D1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7E6D1C">
        <w:rPr>
          <w:rFonts w:ascii="Times New Roman" w:eastAsia="Times New Roman" w:hAnsi="Times New Roman" w:cs="Times New Roman"/>
          <w:sz w:val="26"/>
          <w:szCs w:val="26"/>
          <w:lang w:val="en-US"/>
        </w:rPr>
        <w:t>ISBN</w:t>
      </w:r>
      <w:r w:rsidR="007E6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2D35" w:rsidRPr="004F2D35">
        <w:rPr>
          <w:rFonts w:ascii="Times New Roman" w:eastAsia="Times New Roman" w:hAnsi="Times New Roman" w:cs="Times New Roman"/>
          <w:sz w:val="26"/>
          <w:szCs w:val="26"/>
        </w:rPr>
        <w:t>: ……………..</w:t>
      </w:r>
    </w:p>
    <w:p w:rsidR="00AF50B7" w:rsidRPr="0062059A" w:rsidRDefault="00AF50B7" w:rsidP="00AF50B7">
      <w:pPr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059A">
        <w:rPr>
          <w:rFonts w:ascii="Times New Roman" w:eastAsia="Times New Roman" w:hAnsi="Times New Roman" w:cs="Times New Roman"/>
          <w:b/>
          <w:sz w:val="26"/>
          <w:szCs w:val="26"/>
        </w:rPr>
        <w:t>или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582651" w:rsidTr="002F487E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651" w:rsidRDefault="00582651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82651" w:rsidRPr="0028271C" w:rsidRDefault="00582651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582651" w:rsidRPr="003570F5" w:rsidRDefault="00582651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F50B7" w:rsidTr="00453A7C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AF50B7" w:rsidRPr="00020D20" w:rsidRDefault="00AF50B7" w:rsidP="00AF50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аучни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публикации (не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по-малко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от 10) в издания,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които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AF50B7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AF50B7">
              <w:rPr>
                <w:rFonts w:ascii="Times New Roman" w:eastAsia="Times New Roman" w:hAnsi="Times New Roman" w:cs="Times New Roman"/>
                <w:lang w:val="ru-RU"/>
              </w:rPr>
              <w:t xml:space="preserve"> с научна информация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публикация се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зачитат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60 точки. При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съавторство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зачитат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60/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съавтори.</w:t>
            </w:r>
          </w:p>
        </w:tc>
      </w:tr>
      <w:tr w:rsidR="00582651" w:rsidTr="004819EB">
        <w:trPr>
          <w:trHeight w:val="354"/>
        </w:trPr>
        <w:tc>
          <w:tcPr>
            <w:tcW w:w="14910" w:type="dxa"/>
            <w:gridSpan w:val="2"/>
          </w:tcPr>
          <w:p w:rsidR="00582651" w:rsidRDefault="00582651" w:rsidP="00582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публикации, по стандарт</w:t>
            </w:r>
          </w:p>
        </w:tc>
      </w:tr>
      <w:tr w:rsidR="00E9085B" w:rsidTr="0093626A">
        <w:trPr>
          <w:trHeight w:val="140"/>
        </w:trPr>
        <w:tc>
          <w:tcPr>
            <w:tcW w:w="11940" w:type="dxa"/>
          </w:tcPr>
          <w:p w:rsidR="00E9085B" w:rsidRDefault="00E9085B" w:rsidP="00453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E9085B" w:rsidRDefault="00E9085B" w:rsidP="0045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271C" w:rsidRPr="004F5F80" w:rsidRDefault="004F2D35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="0028271C"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8271C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най-малко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E9085B" w:rsidTr="00091C78">
        <w:trPr>
          <w:trHeight w:val="787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085B" w:rsidRDefault="00E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9085B" w:rsidRPr="004F5F80" w:rsidRDefault="00E9085B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 w:rsidRPr="004F5F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E9085B" w:rsidRPr="003570F5" w:rsidRDefault="00E9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20D20" w:rsidTr="008E3BDB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020D20" w:rsidRPr="00020D20" w:rsidRDefault="00020D20" w:rsidP="00611D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монография,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която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не е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представена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като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основен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хабилитационен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труд</w:t>
            </w:r>
            <w:r>
              <w:rPr>
                <w:rFonts w:ascii="Times New Roman" w:eastAsia="Times New Roman" w:hAnsi="Times New Roman" w:cs="Times New Roman"/>
              </w:rPr>
              <w:t xml:space="preserve"> по предходна</w:t>
            </w:r>
            <w:r w:rsidR="0081234E">
              <w:rPr>
                <w:rFonts w:ascii="Times New Roman" w:eastAsia="Times New Roman" w:hAnsi="Times New Roman" w:cs="Times New Roman"/>
              </w:rPr>
              <w:t xml:space="preserve"> или текуща</w:t>
            </w:r>
            <w:r>
              <w:rPr>
                <w:rFonts w:ascii="Times New Roman" w:eastAsia="Times New Roman" w:hAnsi="Times New Roman" w:cs="Times New Roman"/>
              </w:rPr>
              <w:t xml:space="preserve"> процедура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. За самостоятелна </w:t>
            </w:r>
            <w:r>
              <w:rPr>
                <w:rFonts w:ascii="Times New Roman" w:eastAsia="Times New Roman" w:hAnsi="Times New Roman" w:cs="Times New Roman"/>
              </w:rPr>
              <w:t>монография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 се зачитат </w:t>
            </w:r>
            <w:r w:rsidR="00611D81">
              <w:rPr>
                <w:rFonts w:ascii="Times New Roman" w:eastAsia="Times New Roman" w:hAnsi="Times New Roman" w:cs="Times New Roman"/>
              </w:rPr>
              <w:t>100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 точки. </w:t>
            </w:r>
          </w:p>
        </w:tc>
      </w:tr>
      <w:tr w:rsidR="00CC6580" w:rsidTr="00FD03A6">
        <w:trPr>
          <w:trHeight w:val="354"/>
        </w:trPr>
        <w:tc>
          <w:tcPr>
            <w:tcW w:w="14910" w:type="dxa"/>
            <w:gridSpan w:val="2"/>
          </w:tcPr>
          <w:p w:rsidR="00CC6580" w:rsidRDefault="00CC6580" w:rsidP="00CC65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монография, по стандарт</w:t>
            </w:r>
          </w:p>
        </w:tc>
      </w:tr>
      <w:tr w:rsidR="00AF7858" w:rsidTr="006436BB">
        <w:trPr>
          <w:trHeight w:val="140"/>
        </w:trPr>
        <w:tc>
          <w:tcPr>
            <w:tcW w:w="11940" w:type="dxa"/>
          </w:tcPr>
          <w:p w:rsidR="00AF7858" w:rsidRDefault="00AF7858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AF7858" w:rsidRDefault="00AF785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20D20" w:rsidTr="008E3BDB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020D20" w:rsidRPr="00103F1D" w:rsidRDefault="00020D20" w:rsidP="00611D8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Публикувана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книга на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базата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защитен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дисертационен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труд за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образователна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 научна степен "доктор" или за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присъждане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на научна степен "доктор на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науките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. За публикуваната книга се зачитат </w:t>
            </w:r>
            <w:r w:rsidR="00611D81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AF7858" w:rsidTr="008609A2">
        <w:trPr>
          <w:trHeight w:val="140"/>
        </w:trPr>
        <w:tc>
          <w:tcPr>
            <w:tcW w:w="14910" w:type="dxa"/>
            <w:gridSpan w:val="2"/>
          </w:tcPr>
          <w:p w:rsidR="00AF7858" w:rsidRDefault="00AF7858" w:rsidP="00AF7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книга, по стандарт</w:t>
            </w:r>
          </w:p>
        </w:tc>
      </w:tr>
      <w:tr w:rsidR="00AF7858" w:rsidTr="00677064">
        <w:trPr>
          <w:trHeight w:val="140"/>
        </w:trPr>
        <w:tc>
          <w:tcPr>
            <w:tcW w:w="11940" w:type="dxa"/>
          </w:tcPr>
          <w:p w:rsidR="00AF7858" w:rsidRDefault="00AF7858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AF7858" w:rsidRDefault="00AF7858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F7858" w:rsidRPr="00AF7858">
        <w:trPr>
          <w:trHeight w:val="260"/>
        </w:trPr>
        <w:tc>
          <w:tcPr>
            <w:tcW w:w="14910" w:type="dxa"/>
            <w:gridSpan w:val="2"/>
            <w:shd w:val="clear" w:color="auto" w:fill="D9D9D9"/>
          </w:tcPr>
          <w:p w:rsidR="009E52BD" w:rsidRPr="00AF7858" w:rsidRDefault="0051441C" w:rsidP="00AF78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F7858">
              <w:rPr>
                <w:rFonts w:ascii="Times New Roman" w:eastAsia="Times New Roman" w:hAnsi="Times New Roman" w:cs="Times New Roman"/>
              </w:rPr>
              <w:t xml:space="preserve"> </w:t>
            </w:r>
            <w:r w:rsidR="00675F66" w:rsidRPr="00AF7858">
              <w:rPr>
                <w:rFonts w:ascii="Times New Roman" w:eastAsia="Times New Roman" w:hAnsi="Times New Roman" w:cs="Times New Roman"/>
              </w:rPr>
              <w:t xml:space="preserve">Статии и доклади, публикувани в научни издания, реферирани и индексирани в световноизвестни бази данни с научна информация. За самостоятелна  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F7858">
              <w:rPr>
                <w:rFonts w:ascii="Times New Roman" w:eastAsia="Times New Roman" w:hAnsi="Times New Roman" w:cs="Times New Roman"/>
              </w:rPr>
              <w:t>и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 доклад</w:t>
            </w:r>
            <w:r w:rsidR="00675F66" w:rsidRPr="00AF7858">
              <w:rPr>
                <w:rFonts w:ascii="Times New Roman" w:eastAsia="Times New Roman" w:hAnsi="Times New Roman" w:cs="Times New Roman"/>
              </w:rPr>
              <w:t xml:space="preserve"> се зачитат 30 точки. За 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F7858">
              <w:rPr>
                <w:rFonts w:ascii="Times New Roman" w:eastAsia="Times New Roman" w:hAnsi="Times New Roman" w:cs="Times New Roman"/>
              </w:rPr>
              <w:t>и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 доклад</w:t>
            </w:r>
            <w:r w:rsidR="00675F66" w:rsidRPr="00AF7858">
              <w:rPr>
                <w:rFonts w:ascii="Times New Roman" w:eastAsia="Times New Roman" w:hAnsi="Times New Roman" w:cs="Times New Roman"/>
              </w:rPr>
              <w:t xml:space="preserve">  в съавторство се зачитат 30/n точки, или разпределени в съотношение на базата на протокол за приноса, като n е броят на съавторите.</w:t>
            </w:r>
          </w:p>
        </w:tc>
      </w:tr>
      <w:tr w:rsidR="00775132" w:rsidTr="00C175BF">
        <w:trPr>
          <w:trHeight w:val="354"/>
        </w:trPr>
        <w:tc>
          <w:tcPr>
            <w:tcW w:w="14910" w:type="dxa"/>
            <w:gridSpan w:val="2"/>
          </w:tcPr>
          <w:p w:rsidR="00775132" w:rsidRDefault="00775132" w:rsidP="00775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 статия и доклад, по стандарт</w:t>
            </w:r>
          </w:p>
        </w:tc>
      </w:tr>
      <w:tr w:rsidR="00775132" w:rsidTr="00857F47">
        <w:trPr>
          <w:trHeight w:val="140"/>
        </w:trPr>
        <w:tc>
          <w:tcPr>
            <w:tcW w:w="11940" w:type="dxa"/>
          </w:tcPr>
          <w:p w:rsidR="00775132" w:rsidRDefault="0077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</w:tcPr>
          <w:p w:rsidR="00775132" w:rsidRDefault="0077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75132" w:rsidTr="00D029DF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775132" w:rsidRDefault="00775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75132" w:rsidRDefault="0077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F7858" w:rsidRPr="00AF7858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9E52BD" w:rsidRPr="00AF7858" w:rsidRDefault="00675F66" w:rsidP="00AF78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F7858">
              <w:rPr>
                <w:rFonts w:ascii="Times New Roman" w:eastAsia="Times New Roman" w:hAnsi="Times New Roman" w:cs="Times New Roman"/>
              </w:rPr>
              <w:t xml:space="preserve">Статии и доклади, публикувани в нереферирани списания с научно рецензиране или публикувани в редактирани колективни томове. За самостоятелна 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F7858">
              <w:rPr>
                <w:rFonts w:ascii="Times New Roman" w:eastAsia="Times New Roman" w:hAnsi="Times New Roman" w:cs="Times New Roman"/>
              </w:rPr>
              <w:t>и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 доклад </w:t>
            </w:r>
            <w:r w:rsidRPr="00AF7858">
              <w:rPr>
                <w:rFonts w:ascii="Times New Roman" w:eastAsia="Times New Roman" w:hAnsi="Times New Roman" w:cs="Times New Roman"/>
              </w:rPr>
              <w:t xml:space="preserve">се зачитат </w:t>
            </w:r>
            <w:r w:rsidRPr="00AF7858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AF7858">
              <w:rPr>
                <w:rFonts w:ascii="Times New Roman" w:eastAsia="Times New Roman" w:hAnsi="Times New Roman" w:cs="Times New Roman"/>
              </w:rPr>
              <w:t xml:space="preserve"> точки. </w:t>
            </w:r>
            <w:r w:rsidR="00AF7858">
              <w:rPr>
                <w:rFonts w:ascii="Times New Roman" w:eastAsia="Times New Roman" w:hAnsi="Times New Roman" w:cs="Times New Roman"/>
              </w:rPr>
              <w:t xml:space="preserve">За 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статия </w:t>
            </w:r>
            <w:r w:rsidR="00AF7858">
              <w:rPr>
                <w:rFonts w:ascii="Times New Roman" w:eastAsia="Times New Roman" w:hAnsi="Times New Roman" w:cs="Times New Roman"/>
              </w:rPr>
              <w:t>и</w:t>
            </w:r>
            <w:r w:rsidR="002248B4" w:rsidRPr="00AF7858">
              <w:rPr>
                <w:rFonts w:ascii="Times New Roman" w:eastAsia="Times New Roman" w:hAnsi="Times New Roman" w:cs="Times New Roman"/>
              </w:rPr>
              <w:t xml:space="preserve"> доклад  </w:t>
            </w:r>
            <w:r w:rsidRPr="00AF7858">
              <w:rPr>
                <w:rFonts w:ascii="Times New Roman" w:eastAsia="Times New Roman" w:hAnsi="Times New Roman" w:cs="Times New Roman"/>
              </w:rPr>
              <w:t xml:space="preserve">в съавторство се зачитат </w:t>
            </w:r>
            <w:r w:rsidRPr="00AF7858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 w:rsidRPr="00AF7858">
              <w:rPr>
                <w:rFonts w:ascii="Times New Roman" w:eastAsia="Times New Roman" w:hAnsi="Times New Roman" w:cs="Times New Roman"/>
              </w:rPr>
              <w:t>/n точки, или разпределени в съотношение на базата на протокол за приноса.</w:t>
            </w:r>
          </w:p>
        </w:tc>
      </w:tr>
      <w:tr w:rsidR="00775132" w:rsidTr="00C84A9F">
        <w:trPr>
          <w:trHeight w:val="140"/>
        </w:trPr>
        <w:tc>
          <w:tcPr>
            <w:tcW w:w="14910" w:type="dxa"/>
            <w:gridSpan w:val="2"/>
          </w:tcPr>
          <w:p w:rsidR="00775132" w:rsidRDefault="00775132" w:rsidP="007751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F7858">
              <w:rPr>
                <w:rFonts w:ascii="Times New Roman" w:eastAsia="Times New Roman" w:hAnsi="Times New Roman" w:cs="Times New Roman"/>
                <w:i/>
              </w:rPr>
              <w:t>Библиографско описание на  статия и доклад, по стандарт</w:t>
            </w:r>
          </w:p>
        </w:tc>
      </w:tr>
      <w:tr w:rsidR="007D58F4" w:rsidTr="001F1DA1">
        <w:trPr>
          <w:trHeight w:val="140"/>
        </w:trPr>
        <w:tc>
          <w:tcPr>
            <w:tcW w:w="11940" w:type="dxa"/>
          </w:tcPr>
          <w:p w:rsidR="007D58F4" w:rsidRDefault="007D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</w:tcPr>
          <w:p w:rsidR="007D58F4" w:rsidRDefault="007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D58F4" w:rsidTr="0018263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7D58F4" w:rsidRDefault="007D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:rsidR="007D58F4" w:rsidRDefault="007D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822A4" w:rsidRPr="007822A4">
        <w:trPr>
          <w:trHeight w:val="140"/>
        </w:trPr>
        <w:tc>
          <w:tcPr>
            <w:tcW w:w="14910" w:type="dxa"/>
            <w:gridSpan w:val="2"/>
            <w:shd w:val="clear" w:color="auto" w:fill="D9D9D9"/>
          </w:tcPr>
          <w:p w:rsidR="003733D6" w:rsidRPr="007822A4" w:rsidRDefault="003733D6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7822A4">
              <w:rPr>
                <w:rFonts w:ascii="Times New Roman" w:eastAsia="Times New Roman" w:hAnsi="Times New Roman" w:cs="Times New Roman"/>
              </w:rPr>
              <w:t xml:space="preserve"> </w:t>
            </w:r>
            <w:r w:rsidR="00304735" w:rsidRPr="007822A4">
              <w:rPr>
                <w:rFonts w:ascii="Times New Roman" w:eastAsia="Times New Roman" w:hAnsi="Times New Roman" w:cs="Times New Roman"/>
              </w:rPr>
              <w:t>Студии, публикувани в научни издания, реферирани и индексирани в световноизвестни бази данни с научна информация . За самостоятелна студия  се зачитат 45 точки. За студии  в съавторство се зачитат 45/n точки, или разпределени в съотношение на базата на протокол за приноса.</w:t>
            </w:r>
          </w:p>
        </w:tc>
      </w:tr>
      <w:tr w:rsidR="007822A4" w:rsidTr="000517AA">
        <w:trPr>
          <w:trHeight w:val="140"/>
        </w:trPr>
        <w:tc>
          <w:tcPr>
            <w:tcW w:w="14910" w:type="dxa"/>
            <w:gridSpan w:val="2"/>
          </w:tcPr>
          <w:p w:rsidR="007822A4" w:rsidRDefault="007822A4" w:rsidP="007822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AF7858">
              <w:rPr>
                <w:rFonts w:ascii="Times New Roman" w:eastAsia="Times New Roman" w:hAnsi="Times New Roman" w:cs="Times New Roman"/>
                <w:i/>
              </w:rPr>
              <w:t>Библиографско описание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на студия, по стандарт</w:t>
            </w:r>
          </w:p>
        </w:tc>
      </w:tr>
      <w:tr w:rsidR="00662814" w:rsidTr="008732CA">
        <w:trPr>
          <w:trHeight w:val="140"/>
        </w:trPr>
        <w:tc>
          <w:tcPr>
            <w:tcW w:w="11940" w:type="dxa"/>
          </w:tcPr>
          <w:p w:rsidR="00662814" w:rsidRDefault="0066281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662814" w:rsidRDefault="0066281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62814" w:rsidTr="00346BD6">
        <w:trPr>
          <w:trHeight w:val="140"/>
        </w:trPr>
        <w:tc>
          <w:tcPr>
            <w:tcW w:w="11940" w:type="dxa"/>
          </w:tcPr>
          <w:p w:rsidR="00662814" w:rsidRDefault="00662814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662814" w:rsidRDefault="00662814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662814" w:rsidRPr="00662814" w:rsidTr="00146C98">
        <w:trPr>
          <w:trHeight w:val="140"/>
        </w:trPr>
        <w:tc>
          <w:tcPr>
            <w:tcW w:w="14910" w:type="dxa"/>
            <w:shd w:val="clear" w:color="auto" w:fill="D9D9D9"/>
          </w:tcPr>
          <w:p w:rsidR="00A874A6" w:rsidRPr="00662814" w:rsidRDefault="00A874A6" w:rsidP="00146C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</w:rPr>
            </w:pPr>
            <w:r w:rsidRPr="00662814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662814">
              <w:rPr>
                <w:rFonts w:ascii="Times New Roman" w:eastAsia="Times New Roman" w:hAnsi="Times New Roman" w:cs="Times New Roman"/>
              </w:rPr>
              <w:t xml:space="preserve"> Студии, публикувани в нереферирани списания с научно рецензиране или публикувани в редактирани колективни томове. За самостоятелна студия  се зачитат 15 точки. За студии  в съавторство се зачитат 15/n точки, или разпределени в съотношение на базата на протокол за приноса.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9908E2" w:rsidTr="0010388D">
        <w:trPr>
          <w:trHeight w:val="140"/>
        </w:trPr>
        <w:tc>
          <w:tcPr>
            <w:tcW w:w="14910" w:type="dxa"/>
            <w:gridSpan w:val="2"/>
          </w:tcPr>
          <w:p w:rsidR="009908E2" w:rsidRDefault="009908E2" w:rsidP="00990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822A4">
              <w:rPr>
                <w:rFonts w:ascii="Times New Roman" w:eastAsia="Times New Roman" w:hAnsi="Times New Roman" w:cs="Times New Roman"/>
                <w:i/>
              </w:rPr>
              <w:t>Библиографско описание на студия, по стандарт</w:t>
            </w:r>
          </w:p>
        </w:tc>
      </w:tr>
      <w:tr w:rsidR="009908E2" w:rsidTr="00AD33FF">
        <w:trPr>
          <w:trHeight w:val="140"/>
        </w:trPr>
        <w:tc>
          <w:tcPr>
            <w:tcW w:w="11940" w:type="dxa"/>
          </w:tcPr>
          <w:p w:rsidR="009908E2" w:rsidRDefault="009908E2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9908E2" w:rsidRDefault="009908E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908E2" w:rsidTr="000C14D3">
        <w:trPr>
          <w:trHeight w:val="140"/>
        </w:trPr>
        <w:tc>
          <w:tcPr>
            <w:tcW w:w="11940" w:type="dxa"/>
          </w:tcPr>
          <w:p w:rsidR="009908E2" w:rsidRDefault="009908E2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2…..</w:t>
            </w:r>
          </w:p>
        </w:tc>
        <w:tc>
          <w:tcPr>
            <w:tcW w:w="2970" w:type="dxa"/>
          </w:tcPr>
          <w:p w:rsidR="009908E2" w:rsidRDefault="009908E2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FA4C4A" w:rsidRPr="007E6D8C" w:rsidTr="00146C98">
        <w:trPr>
          <w:trHeight w:val="140"/>
        </w:trPr>
        <w:tc>
          <w:tcPr>
            <w:tcW w:w="14910" w:type="dxa"/>
            <w:shd w:val="clear" w:color="auto" w:fill="D9D9D9"/>
          </w:tcPr>
          <w:p w:rsidR="00FA4C4A" w:rsidRPr="007E6D8C" w:rsidRDefault="00FA4C4A" w:rsidP="00146C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E6D8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7.  </w:t>
            </w:r>
            <w:r w:rsidRPr="007E6D8C">
              <w:rPr>
                <w:rFonts w:ascii="Times New Roman" w:eastAsia="Times New Roman" w:hAnsi="Times New Roman" w:cs="Times New Roman"/>
              </w:rPr>
              <w:t>Публикувана глава от колективна монография.</w:t>
            </w:r>
            <w:r w:rsidRPr="007E6D8C">
              <w:t xml:space="preserve"> </w:t>
            </w:r>
            <w:r w:rsidRPr="007E6D8C">
              <w:rPr>
                <w:rFonts w:ascii="Times New Roman" w:eastAsia="Times New Roman" w:hAnsi="Times New Roman" w:cs="Times New Roman"/>
              </w:rPr>
              <w:t>За самостоятелна глава се зачитат 20 точки. За глава в съавторство се зачитат 20/n точки.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3A7FCC" w:rsidTr="00F042AE">
        <w:trPr>
          <w:trHeight w:val="140"/>
        </w:trPr>
        <w:tc>
          <w:tcPr>
            <w:tcW w:w="14910" w:type="dxa"/>
            <w:gridSpan w:val="2"/>
          </w:tcPr>
          <w:p w:rsidR="003A7FCC" w:rsidRDefault="003A7FCC" w:rsidP="003A7F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монография, по стандарт</w:t>
            </w:r>
          </w:p>
        </w:tc>
      </w:tr>
      <w:tr w:rsidR="00EE0191" w:rsidTr="007F2090">
        <w:trPr>
          <w:trHeight w:val="140"/>
        </w:trPr>
        <w:tc>
          <w:tcPr>
            <w:tcW w:w="11940" w:type="dxa"/>
          </w:tcPr>
          <w:p w:rsidR="00EE0191" w:rsidRDefault="00EE0191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EE0191" w:rsidRDefault="00EE0191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E0191" w:rsidTr="006E2086">
        <w:trPr>
          <w:trHeight w:val="140"/>
        </w:trPr>
        <w:tc>
          <w:tcPr>
            <w:tcW w:w="11940" w:type="dxa"/>
          </w:tcPr>
          <w:p w:rsidR="00EE0191" w:rsidRDefault="00EE0191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</w:t>
            </w:r>
          </w:p>
        </w:tc>
        <w:tc>
          <w:tcPr>
            <w:tcW w:w="2970" w:type="dxa"/>
          </w:tcPr>
          <w:p w:rsidR="00EE0191" w:rsidRDefault="00EE0191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10"/>
      </w:tblGrid>
      <w:tr w:rsidR="0011027A" w:rsidRPr="0011027A" w:rsidTr="00146C98">
        <w:trPr>
          <w:trHeight w:val="140"/>
        </w:trPr>
        <w:tc>
          <w:tcPr>
            <w:tcW w:w="14910" w:type="dxa"/>
            <w:shd w:val="clear" w:color="auto" w:fill="D9D9D9"/>
          </w:tcPr>
          <w:p w:rsidR="008C7099" w:rsidRPr="0011027A" w:rsidRDefault="008C7099" w:rsidP="00146C9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027A">
              <w:rPr>
                <w:rFonts w:ascii="Times New Roman" w:eastAsia="Times New Roman" w:hAnsi="Times New Roman" w:cs="Times New Roman"/>
                <w:b/>
              </w:rPr>
              <w:t xml:space="preserve">8.  </w:t>
            </w:r>
            <w:r w:rsidRPr="0011027A">
              <w:rPr>
                <w:rFonts w:ascii="Times New Roman" w:eastAsia="Times New Roman" w:hAnsi="Times New Roman" w:cs="Times New Roman"/>
              </w:rPr>
              <w:t xml:space="preserve">Създадени линии и сортове, породи/раси животни с n участници. </w:t>
            </w:r>
            <w:r w:rsidR="005F484F" w:rsidRPr="005F484F">
              <w:rPr>
                <w:rFonts w:ascii="Times New Roman" w:eastAsia="Times New Roman" w:hAnsi="Times New Roman" w:cs="Times New Roman"/>
              </w:rPr>
              <w:t>За самостоятелно създадени се зачитат 50 точки. За създадени в съавторство се зачитат 50/n.</w:t>
            </w:r>
          </w:p>
        </w:tc>
      </w:tr>
    </w:tbl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2970"/>
      </w:tblGrid>
      <w:tr w:rsidR="00CE5808" w:rsidRPr="0011027A" w:rsidTr="009C2C26">
        <w:trPr>
          <w:trHeight w:val="140"/>
        </w:trPr>
        <w:tc>
          <w:tcPr>
            <w:tcW w:w="14910" w:type="dxa"/>
            <w:gridSpan w:val="2"/>
          </w:tcPr>
          <w:p w:rsidR="00CE5808" w:rsidRPr="0011027A" w:rsidRDefault="00CE5808" w:rsidP="00456F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1027A">
              <w:rPr>
                <w:rFonts w:ascii="Times New Roman" w:eastAsia="Times New Roman" w:hAnsi="Times New Roman" w:cs="Times New Roman"/>
                <w:i/>
              </w:rPr>
              <w:t xml:space="preserve"> Описание ………</w:t>
            </w:r>
          </w:p>
        </w:tc>
      </w:tr>
      <w:tr w:rsidR="00456FEA" w:rsidTr="0006216E">
        <w:trPr>
          <w:trHeight w:val="140"/>
        </w:trPr>
        <w:tc>
          <w:tcPr>
            <w:tcW w:w="11940" w:type="dxa"/>
          </w:tcPr>
          <w:p w:rsidR="00456FEA" w:rsidRDefault="00456FEA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</w:t>
            </w:r>
          </w:p>
        </w:tc>
        <w:tc>
          <w:tcPr>
            <w:tcW w:w="2970" w:type="dxa"/>
          </w:tcPr>
          <w:p w:rsidR="00456FEA" w:rsidRDefault="00456FEA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56FEA" w:rsidTr="00AB679A">
        <w:trPr>
          <w:trHeight w:val="140"/>
        </w:trPr>
        <w:tc>
          <w:tcPr>
            <w:tcW w:w="11940" w:type="dxa"/>
          </w:tcPr>
          <w:p w:rsidR="00456FEA" w:rsidRDefault="00456FEA" w:rsidP="0081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2…</w:t>
            </w:r>
          </w:p>
        </w:tc>
        <w:tc>
          <w:tcPr>
            <w:tcW w:w="2970" w:type="dxa"/>
          </w:tcPr>
          <w:p w:rsidR="00456FEA" w:rsidRDefault="00456FEA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56FEA" w:rsidTr="002B5651">
        <w:trPr>
          <w:trHeight w:val="140"/>
        </w:trPr>
        <w:tc>
          <w:tcPr>
            <w:tcW w:w="11940" w:type="dxa"/>
          </w:tcPr>
          <w:p w:rsidR="00456FEA" w:rsidRDefault="00456FEA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автора по група показатели „Г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2970" w:type="dxa"/>
          </w:tcPr>
          <w:p w:rsidR="00456FEA" w:rsidRDefault="00456FEA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</w:tr>
      <w:tr w:rsidR="00456FEA" w:rsidTr="00913381">
        <w:trPr>
          <w:trHeight w:val="140"/>
        </w:trPr>
        <w:tc>
          <w:tcPr>
            <w:tcW w:w="11940" w:type="dxa"/>
          </w:tcPr>
          <w:p w:rsidR="00456FEA" w:rsidRPr="003733D6" w:rsidRDefault="00456FEA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„Г“, точки</w:t>
            </w:r>
          </w:p>
        </w:tc>
        <w:tc>
          <w:tcPr>
            <w:tcW w:w="2970" w:type="dxa"/>
          </w:tcPr>
          <w:p w:rsidR="00456FEA" w:rsidRDefault="00456FEA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</w:tc>
      </w:tr>
    </w:tbl>
    <w:p w:rsidR="003D6046" w:rsidRDefault="00B95538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column"/>
      </w:r>
    </w:p>
    <w:p w:rsidR="003D6046" w:rsidRPr="003570F5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По група показатели „Д“ – най-малко </w:t>
      </w:r>
      <w:r w:rsidR="007F27EC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2A46F5" w:rsidTr="00967FC0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A46F5" w:rsidRDefault="002A46F5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A46F5" w:rsidRPr="0028271C" w:rsidRDefault="002A46F5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2A46F5" w:rsidRDefault="002A46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D6046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020D20" w:rsidRDefault="00B95538" w:rsidP="003D4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научни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издания,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реферирани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индексирани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световноизвестни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бази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данни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 научна информация или в монографии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>За един</w:t>
            </w:r>
            <w:r w:rsidR="004F5F80">
              <w:rPr>
                <w:rFonts w:ascii="Times New Roman" w:eastAsia="Times New Roman" w:hAnsi="Times New Roman" w:cs="Times New Roman"/>
              </w:rPr>
              <w:t xml:space="preserve"> цитат или рецензия се зачитат </w:t>
            </w:r>
            <w:r w:rsidR="003D44BF">
              <w:rPr>
                <w:rFonts w:ascii="Times New Roman" w:eastAsia="Times New Roman" w:hAnsi="Times New Roman" w:cs="Times New Roman"/>
              </w:rPr>
              <w:t>15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 w:rsidRPr="00020D2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F039CE" w:rsidTr="004E29FD">
        <w:trPr>
          <w:trHeight w:val="354"/>
        </w:trPr>
        <w:tc>
          <w:tcPr>
            <w:tcW w:w="14910" w:type="dxa"/>
            <w:gridSpan w:val="3"/>
          </w:tcPr>
          <w:p w:rsidR="00F039CE" w:rsidRDefault="00F039CE" w:rsidP="00F039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рецензент автора, по стандарт</w:t>
            </w:r>
          </w:p>
        </w:tc>
      </w:tr>
      <w:tr w:rsidR="002A4E30" w:rsidTr="00D22ED5">
        <w:trPr>
          <w:trHeight w:val="140"/>
        </w:trPr>
        <w:tc>
          <w:tcPr>
            <w:tcW w:w="11940" w:type="dxa"/>
          </w:tcPr>
          <w:p w:rsidR="002A4E30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1.Цитирана публикация</w:t>
            </w:r>
          </w:p>
          <w:p w:rsidR="00640649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:rsidR="00640649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640649" w:rsidRPr="00F039CE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2970" w:type="dxa"/>
            <w:gridSpan w:val="2"/>
          </w:tcPr>
          <w:p w:rsidR="002A4E30" w:rsidRDefault="002A4E3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A4E30" w:rsidTr="00240C81">
        <w:trPr>
          <w:trHeight w:val="140"/>
        </w:trPr>
        <w:tc>
          <w:tcPr>
            <w:tcW w:w="11940" w:type="dxa"/>
          </w:tcPr>
          <w:p w:rsidR="002A4E30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 Цитирана публикация</w:t>
            </w:r>
          </w:p>
          <w:p w:rsidR="00640649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:rsidR="00640649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640649" w:rsidRDefault="00640649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2970" w:type="dxa"/>
            <w:gridSpan w:val="2"/>
          </w:tcPr>
          <w:p w:rsidR="002A4E30" w:rsidRDefault="002A4E30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Tr="008E3BDB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3D6046" w:rsidRPr="00103F1D" w:rsidRDefault="00D818AB" w:rsidP="007B38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в монографии и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колективни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томове</w:t>
            </w:r>
            <w:proofErr w:type="spellEnd"/>
            <w:r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 научно </w:t>
            </w:r>
            <w:proofErr w:type="spellStart"/>
            <w:r w:rsidRPr="004F2D35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За един цитат се зачитат </w:t>
            </w:r>
            <w:r w:rsidR="007B387B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точки</w:t>
            </w:r>
            <w:r w:rsidR="003D604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64D77" w:rsidTr="000251DB">
        <w:trPr>
          <w:trHeight w:val="140"/>
        </w:trPr>
        <w:tc>
          <w:tcPr>
            <w:tcW w:w="14910" w:type="dxa"/>
            <w:gridSpan w:val="3"/>
          </w:tcPr>
          <w:p w:rsidR="00564D77" w:rsidRDefault="00564D77" w:rsidP="00564D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по стандарт</w:t>
            </w:r>
          </w:p>
        </w:tc>
      </w:tr>
      <w:tr w:rsidR="006D4A4B" w:rsidTr="005D66B3">
        <w:trPr>
          <w:trHeight w:val="140"/>
        </w:trPr>
        <w:tc>
          <w:tcPr>
            <w:tcW w:w="11940" w:type="dxa"/>
          </w:tcPr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1.Цитирана публикация</w:t>
            </w:r>
          </w:p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6D4A4B" w:rsidRPr="00D818AB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2970" w:type="dxa"/>
            <w:gridSpan w:val="2"/>
          </w:tcPr>
          <w:p w:rsidR="006D4A4B" w:rsidRDefault="006D4A4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D4A4B" w:rsidTr="0039211C">
        <w:trPr>
          <w:trHeight w:val="140"/>
        </w:trPr>
        <w:tc>
          <w:tcPr>
            <w:tcW w:w="11940" w:type="dxa"/>
          </w:tcPr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2. Цитирана публикация</w:t>
            </w:r>
          </w:p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:rsidR="00640649" w:rsidRPr="00640649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6D4A4B" w:rsidRDefault="00640649" w:rsidP="0064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0649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2970" w:type="dxa"/>
            <w:gridSpan w:val="2"/>
          </w:tcPr>
          <w:p w:rsidR="006D4A4B" w:rsidRDefault="006D4A4B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6046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103F1D" w:rsidRDefault="003D6046" w:rsidP="00CF79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03F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Цитирания</w:t>
            </w:r>
            <w:proofErr w:type="spellEnd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или рецензии в </w:t>
            </w:r>
            <w:proofErr w:type="spell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нереферирани</w:t>
            </w:r>
            <w:proofErr w:type="spellEnd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 xml:space="preserve"> списания с научно </w:t>
            </w:r>
            <w:proofErr w:type="spellStart"/>
            <w:r w:rsidR="00D818AB" w:rsidRPr="004F2D35">
              <w:rPr>
                <w:rFonts w:ascii="Times New Roman" w:eastAsia="Times New Roman" w:hAnsi="Times New Roman" w:cs="Times New Roman"/>
                <w:lang w:val="ru-RU"/>
              </w:rPr>
              <w:t>рецензиране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За един цитат или рецензия се зачитат </w:t>
            </w:r>
            <w:r w:rsidR="00CF7967">
              <w:rPr>
                <w:rFonts w:ascii="Times New Roman" w:eastAsia="Times New Roman" w:hAnsi="Times New Roman" w:cs="Times New Roman"/>
              </w:rPr>
              <w:t>5</w:t>
            </w:r>
            <w:r w:rsidR="00D818AB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D818AB" w:rsidTr="008E3BDB">
        <w:trPr>
          <w:trHeight w:val="354"/>
        </w:trPr>
        <w:tc>
          <w:tcPr>
            <w:tcW w:w="11940" w:type="dxa"/>
          </w:tcPr>
          <w:p w:rsidR="00D818AB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публикация, в която е цитиран автора, или на която е реценз</w:t>
            </w:r>
            <w:r w:rsidR="00A15353">
              <w:rPr>
                <w:rFonts w:ascii="Times New Roman" w:eastAsia="Times New Roman" w:hAnsi="Times New Roman" w:cs="Times New Roman"/>
                <w:i/>
              </w:rPr>
              <w:t>ент автора, по стандарт</w:t>
            </w:r>
          </w:p>
        </w:tc>
        <w:tc>
          <w:tcPr>
            <w:tcW w:w="132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:rsidTr="008E3BDB">
        <w:trPr>
          <w:trHeight w:val="140"/>
        </w:trPr>
        <w:tc>
          <w:tcPr>
            <w:tcW w:w="11940" w:type="dxa"/>
          </w:tcPr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1.Цитирана публикация</w:t>
            </w:r>
          </w:p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Цитати:</w:t>
            </w:r>
          </w:p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D818AB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:rsidTr="008E3BD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2. Цитирана публикация</w:t>
            </w:r>
          </w:p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lastRenderedPageBreak/>
              <w:t>Цитати:</w:t>
            </w:r>
          </w:p>
          <w:p w:rsidR="001960EA" w:rsidRPr="001960EA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1.</w:t>
            </w:r>
          </w:p>
          <w:p w:rsidR="00D818AB" w:rsidRDefault="001960EA" w:rsidP="0019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960EA">
              <w:rPr>
                <w:rFonts w:ascii="Times New Roman" w:eastAsia="Times New Roman" w:hAnsi="Times New Roman" w:cs="Times New Roman"/>
                <w:i/>
              </w:rPr>
              <w:t>2.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:rsidTr="008E3BDB">
        <w:trPr>
          <w:trHeight w:val="140"/>
        </w:trPr>
        <w:tc>
          <w:tcPr>
            <w:tcW w:w="11940" w:type="dxa"/>
          </w:tcPr>
          <w:p w:rsidR="00D818AB" w:rsidRPr="003733D6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6010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1320" w:type="dxa"/>
          </w:tcPr>
          <w:p w:rsidR="00D818AB" w:rsidRP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818A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  <w:tc>
          <w:tcPr>
            <w:tcW w:w="165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818AB" w:rsidTr="008E3BDB">
        <w:trPr>
          <w:trHeight w:val="140"/>
        </w:trPr>
        <w:tc>
          <w:tcPr>
            <w:tcW w:w="11940" w:type="dxa"/>
          </w:tcPr>
          <w:p w:rsidR="00D818AB" w:rsidRPr="003733D6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„Д“, точки</w:t>
            </w:r>
          </w:p>
        </w:tc>
        <w:tc>
          <w:tcPr>
            <w:tcW w:w="1320" w:type="dxa"/>
          </w:tcPr>
          <w:p w:rsidR="00D818AB" w:rsidRPr="00D818AB" w:rsidRDefault="007F27EC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650" w:type="dxa"/>
          </w:tcPr>
          <w:p w:rsidR="00D818A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752C7" w:rsidRPr="003570F5" w:rsidRDefault="00A752C7" w:rsidP="00A752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column"/>
      </w: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 група показатели „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E</w:t>
      </w: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“ – най-малко </w:t>
      </w:r>
      <w:r w:rsidR="00CF7967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904D9E" w:rsidTr="003B1FC6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04D9E" w:rsidRDefault="00904D9E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85245" w:rsidRDefault="00385245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04D9E" w:rsidRPr="0028271C" w:rsidRDefault="00904D9E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904D9E" w:rsidRDefault="00904D9E" w:rsidP="00A7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52C7" w:rsidTr="00615F05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A752C7" w:rsidRPr="00020D20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За придобита научна степен „доктор на науките“ се зачитат 40 точки</w:t>
            </w:r>
            <w:r w:rsidRPr="00020D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5156" w:rsidTr="00023B53">
        <w:trPr>
          <w:trHeight w:val="354"/>
        </w:trPr>
        <w:tc>
          <w:tcPr>
            <w:tcW w:w="14910" w:type="dxa"/>
            <w:gridSpan w:val="3"/>
          </w:tcPr>
          <w:p w:rsidR="00F55156" w:rsidRDefault="00F55156" w:rsidP="00F551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Тема на дисертация за придобиване на научна степен „доктор на науките“</w:t>
            </w:r>
          </w:p>
        </w:tc>
      </w:tr>
      <w:tr w:rsidR="006555B5" w:rsidTr="00D81AA8">
        <w:trPr>
          <w:trHeight w:val="140"/>
        </w:trPr>
        <w:tc>
          <w:tcPr>
            <w:tcW w:w="11940" w:type="dxa"/>
          </w:tcPr>
          <w:p w:rsidR="006555B5" w:rsidRDefault="006555B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gridSpan w:val="2"/>
          </w:tcPr>
          <w:p w:rsidR="006555B5" w:rsidRDefault="006555B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A752C7" w:rsidRPr="00103F1D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Ръководство на успешно защитил докторант.  За самостоятелно ръководство на докторант се зачитат 40 точки.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съръководство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докторант се зачитат 40/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където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съръководители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докторант.</w:t>
            </w:r>
          </w:p>
        </w:tc>
      </w:tr>
      <w:tr w:rsidR="006555B5" w:rsidTr="00E051B7">
        <w:trPr>
          <w:trHeight w:val="140"/>
        </w:trPr>
        <w:tc>
          <w:tcPr>
            <w:tcW w:w="14910" w:type="dxa"/>
            <w:gridSpan w:val="3"/>
          </w:tcPr>
          <w:p w:rsidR="006555B5" w:rsidRDefault="006555B5" w:rsidP="00110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Име на успешно защитил докторант</w:t>
            </w:r>
            <w:r w:rsidR="0011027A">
              <w:rPr>
                <w:rFonts w:ascii="Times New Roman" w:eastAsia="Times New Roman" w:hAnsi="Times New Roman" w:cs="Times New Roman"/>
                <w:i/>
              </w:rPr>
              <w:t>, тема на дисертацията и година на защита</w:t>
            </w:r>
          </w:p>
        </w:tc>
      </w:tr>
      <w:tr w:rsidR="006555B5" w:rsidTr="00A62A3F">
        <w:trPr>
          <w:trHeight w:val="140"/>
        </w:trPr>
        <w:tc>
          <w:tcPr>
            <w:tcW w:w="11940" w:type="dxa"/>
          </w:tcPr>
          <w:p w:rsidR="006555B5" w:rsidRDefault="006555B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gridSpan w:val="2"/>
          </w:tcPr>
          <w:p w:rsidR="006555B5" w:rsidRDefault="006555B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:rsidR="00A752C7" w:rsidRPr="00D01E59" w:rsidRDefault="00A752C7" w:rsidP="00E25E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национален научен или образователен проект. За участие в един научен или образователен проект се зачитат </w:t>
            </w:r>
            <w:r w:rsidR="00E25EBB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F67D07" w:rsidTr="00D82CD3">
        <w:trPr>
          <w:trHeight w:val="354"/>
        </w:trPr>
        <w:tc>
          <w:tcPr>
            <w:tcW w:w="14910" w:type="dxa"/>
            <w:gridSpan w:val="3"/>
            <w:shd w:val="clear" w:color="auto" w:fill="auto"/>
          </w:tcPr>
          <w:p w:rsidR="00F67D07" w:rsidRDefault="00F67D07" w:rsidP="00F67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64074C" w:rsidTr="00081E78">
        <w:trPr>
          <w:trHeight w:val="140"/>
        </w:trPr>
        <w:tc>
          <w:tcPr>
            <w:tcW w:w="11940" w:type="dxa"/>
          </w:tcPr>
          <w:p w:rsidR="0064074C" w:rsidRDefault="0064074C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gridSpan w:val="2"/>
          </w:tcPr>
          <w:p w:rsidR="0064074C" w:rsidRDefault="0064074C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64074C" w:rsidTr="004668E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64074C" w:rsidRDefault="0064074C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64074C" w:rsidRDefault="0064074C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:rsidR="00A752C7" w:rsidRPr="009E4810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4810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международен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научен или образователен проект. За участие в един научен или образователен проект се зачитат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6A775C" w:rsidTr="00557F33">
        <w:trPr>
          <w:trHeight w:val="354"/>
        </w:trPr>
        <w:tc>
          <w:tcPr>
            <w:tcW w:w="14910" w:type="dxa"/>
            <w:gridSpan w:val="3"/>
            <w:shd w:val="clear" w:color="auto" w:fill="auto"/>
          </w:tcPr>
          <w:p w:rsidR="006A775C" w:rsidRDefault="006A775C" w:rsidP="006A77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B77EE5" w:rsidTr="007A10D8">
        <w:trPr>
          <w:trHeight w:val="140"/>
        </w:trPr>
        <w:tc>
          <w:tcPr>
            <w:tcW w:w="11940" w:type="dxa"/>
          </w:tcPr>
          <w:p w:rsidR="00B77EE5" w:rsidRDefault="00B77EE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gridSpan w:val="2"/>
          </w:tcPr>
          <w:p w:rsidR="00B77EE5" w:rsidRDefault="00B77EE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77EE5" w:rsidTr="00A0400B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B77EE5" w:rsidRDefault="00B77EE5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B77EE5" w:rsidRDefault="00B77EE5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:rsidR="00A752C7" w:rsidRPr="009E4810" w:rsidRDefault="00A752C7" w:rsidP="00BC6F9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Ръководство на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национален научен или образователен проект. За участие в един научен или образователен проект се зачитат </w:t>
            </w:r>
            <w:r w:rsidR="00BC6F9A">
              <w:rPr>
                <w:rFonts w:ascii="Times New Roman" w:eastAsia="Times New Roman" w:hAnsi="Times New Roman" w:cs="Times New Roman"/>
              </w:rPr>
              <w:t>30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1976B0" w:rsidTr="00A8027F">
        <w:trPr>
          <w:trHeight w:val="354"/>
        </w:trPr>
        <w:tc>
          <w:tcPr>
            <w:tcW w:w="14910" w:type="dxa"/>
            <w:gridSpan w:val="3"/>
            <w:shd w:val="clear" w:color="auto" w:fill="auto"/>
          </w:tcPr>
          <w:p w:rsidR="001976B0" w:rsidRDefault="001976B0" w:rsidP="001976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 и срок на изпълнение</w:t>
            </w:r>
          </w:p>
        </w:tc>
      </w:tr>
      <w:tr w:rsidR="0040120E" w:rsidTr="00053187">
        <w:trPr>
          <w:trHeight w:val="140"/>
        </w:trPr>
        <w:tc>
          <w:tcPr>
            <w:tcW w:w="11940" w:type="dxa"/>
          </w:tcPr>
          <w:p w:rsidR="0040120E" w:rsidRDefault="0040120E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gridSpan w:val="2"/>
          </w:tcPr>
          <w:p w:rsidR="0040120E" w:rsidRDefault="0040120E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0120E" w:rsidTr="007A38B0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40120E" w:rsidRDefault="0040120E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40120E" w:rsidRDefault="0040120E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RPr="00D01E59" w:rsidTr="00A752C7">
        <w:trPr>
          <w:trHeight w:val="260"/>
        </w:trPr>
        <w:tc>
          <w:tcPr>
            <w:tcW w:w="14910" w:type="dxa"/>
            <w:gridSpan w:val="3"/>
            <w:shd w:val="clear" w:color="auto" w:fill="D9D9D9" w:themeFill="background1" w:themeFillShade="D9"/>
          </w:tcPr>
          <w:p w:rsidR="00A752C7" w:rsidRPr="009E4810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Ръководство на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международен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научен или образователен проект. За участие в един научен или образователен проект се зачитат 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9E4810">
              <w:rPr>
                <w:rFonts w:ascii="Times New Roman" w:eastAsia="Times New Roman" w:hAnsi="Times New Roman" w:cs="Times New Roman"/>
              </w:rPr>
              <w:t xml:space="preserve"> точки.</w:t>
            </w:r>
          </w:p>
        </w:tc>
      </w:tr>
      <w:tr w:rsidR="0040120E" w:rsidTr="00C233B4">
        <w:trPr>
          <w:trHeight w:val="354"/>
        </w:trPr>
        <w:tc>
          <w:tcPr>
            <w:tcW w:w="14910" w:type="dxa"/>
            <w:gridSpan w:val="3"/>
            <w:shd w:val="clear" w:color="auto" w:fill="auto"/>
          </w:tcPr>
          <w:p w:rsidR="0040120E" w:rsidRDefault="0040120E" w:rsidP="004012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Наименование на проект, водеща страна  и срок на изпълнение</w:t>
            </w:r>
          </w:p>
        </w:tc>
      </w:tr>
      <w:tr w:rsidR="0008406B" w:rsidTr="001703F0">
        <w:trPr>
          <w:trHeight w:val="140"/>
        </w:trPr>
        <w:tc>
          <w:tcPr>
            <w:tcW w:w="11940" w:type="dxa"/>
          </w:tcPr>
          <w:p w:rsidR="0008406B" w:rsidRDefault="0008406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1……</w:t>
            </w:r>
          </w:p>
        </w:tc>
        <w:tc>
          <w:tcPr>
            <w:tcW w:w="2970" w:type="dxa"/>
            <w:gridSpan w:val="2"/>
          </w:tcPr>
          <w:p w:rsidR="0008406B" w:rsidRDefault="0008406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8406B" w:rsidTr="00B4373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08406B" w:rsidRDefault="0008406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2….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08406B" w:rsidRDefault="0008406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A752C7" w:rsidRPr="00103F1D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Публикуван университетски учебник или учебник, който се използва в училищната мрежа.  За самостоятелен учебник се зачитат 40 точки. За учебник в съавторство се зачитат 40/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6500B3" w:rsidTr="00805083">
        <w:trPr>
          <w:trHeight w:val="140"/>
        </w:trPr>
        <w:tc>
          <w:tcPr>
            <w:tcW w:w="14910" w:type="dxa"/>
            <w:gridSpan w:val="3"/>
          </w:tcPr>
          <w:p w:rsidR="006500B3" w:rsidRDefault="006500B3" w:rsidP="006500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учебници, по стандарт</w:t>
            </w:r>
          </w:p>
        </w:tc>
      </w:tr>
      <w:tr w:rsidR="0072436B" w:rsidTr="006F5D3C">
        <w:trPr>
          <w:trHeight w:val="140"/>
        </w:trPr>
        <w:tc>
          <w:tcPr>
            <w:tcW w:w="11940" w:type="dxa"/>
          </w:tcPr>
          <w:p w:rsidR="0072436B" w:rsidRDefault="0072436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2970" w:type="dxa"/>
            <w:gridSpan w:val="2"/>
          </w:tcPr>
          <w:p w:rsidR="0072436B" w:rsidRDefault="0072436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72436B" w:rsidTr="00196411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72436B" w:rsidRDefault="0072436B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</w:tcPr>
          <w:p w:rsidR="0072436B" w:rsidRDefault="0072436B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A752C7" w:rsidRPr="003733D6" w:rsidRDefault="00A752C7" w:rsidP="00A752C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733D6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Публикувано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университетско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учебно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пособие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или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учебно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пособие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което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се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използва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училищната</w:t>
            </w:r>
            <w:proofErr w:type="spellEnd"/>
            <w:r w:rsidRPr="009E481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E4810">
              <w:rPr>
                <w:rFonts w:ascii="Times New Roman" w:eastAsia="Times New Roman" w:hAnsi="Times New Roman" w:cs="Times New Roman"/>
                <w:lang w:val="en-US"/>
              </w:rPr>
              <w:t>мрежа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 самостоятелно пособие се зачитат 20 точки. За пособие в съавторство се зачитат 20/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точки, като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е броят на съавторите.</w:t>
            </w:r>
          </w:p>
        </w:tc>
      </w:tr>
      <w:tr w:rsidR="00A752C7" w:rsidTr="00615F05">
        <w:trPr>
          <w:trHeight w:val="140"/>
        </w:trPr>
        <w:tc>
          <w:tcPr>
            <w:tcW w:w="11940" w:type="dxa"/>
          </w:tcPr>
          <w:p w:rsidR="00A752C7" w:rsidRDefault="00A752C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Библиографско описание </w:t>
            </w:r>
            <w:r w:rsidR="0072436B">
              <w:rPr>
                <w:rFonts w:ascii="Times New Roman" w:eastAsia="Times New Roman" w:hAnsi="Times New Roman" w:cs="Times New Roman"/>
                <w:i/>
              </w:rPr>
              <w:t>на пособия, по стандарт</w:t>
            </w:r>
          </w:p>
        </w:tc>
        <w:tc>
          <w:tcPr>
            <w:tcW w:w="1320" w:type="dxa"/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1940" w:type="dxa"/>
          </w:tcPr>
          <w:p w:rsidR="00A752C7" w:rsidRDefault="00A752C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52C7" w:rsidTr="00615F0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A752C7" w:rsidRDefault="00A752C7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A752C7" w:rsidRDefault="00A752C7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17FD" w:rsidTr="00146C98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E117FD" w:rsidRPr="0011027A" w:rsidRDefault="00E117FD" w:rsidP="00E117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</w:rPr>
            </w:pPr>
            <w:r w:rsidRPr="0011027A">
              <w:rPr>
                <w:rFonts w:ascii="Times New Roman" w:eastAsia="Times New Roman" w:hAnsi="Times New Roman" w:cs="Times New Roman"/>
                <w:b/>
              </w:rPr>
              <w:t xml:space="preserve">9.  </w:t>
            </w:r>
            <w:r w:rsidRPr="0011027A">
              <w:rPr>
                <w:rFonts w:ascii="Times New Roman" w:eastAsia="Times New Roman" w:hAnsi="Times New Roman" w:cs="Times New Roman"/>
              </w:rPr>
              <w:t xml:space="preserve">Патенти, изобретения, технологии с n участници. </w:t>
            </w:r>
            <w:r w:rsidR="002248B4" w:rsidRPr="0011027A">
              <w:rPr>
                <w:rFonts w:ascii="Times New Roman" w:eastAsia="Times New Roman" w:hAnsi="Times New Roman" w:cs="Times New Roman"/>
              </w:rPr>
              <w:t xml:space="preserve">За самостоятелни </w:t>
            </w:r>
            <w:r w:rsidRPr="0011027A">
              <w:rPr>
                <w:rFonts w:ascii="Times New Roman" w:eastAsia="Times New Roman" w:hAnsi="Times New Roman" w:cs="Times New Roman"/>
              </w:rPr>
              <w:t>се зачитат 50 точки. За съавторство 50/</w:t>
            </w:r>
            <w:r w:rsidRPr="0011027A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</w:tr>
      <w:tr w:rsidR="00E117FD" w:rsidTr="00615F0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117FD" w:rsidRPr="0011027A" w:rsidRDefault="00E117FD" w:rsidP="0011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27A">
              <w:rPr>
                <w:rFonts w:ascii="Times New Roman" w:eastAsia="Times New Roman" w:hAnsi="Times New Roman" w:cs="Times New Roman"/>
                <w:i/>
              </w:rPr>
              <w:t xml:space="preserve"> Описание ………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17FD" w:rsidTr="00615F0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117FD" w:rsidRDefault="00E117FD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17FD" w:rsidTr="00615F05">
        <w:trPr>
          <w:trHeight w:val="140"/>
        </w:trPr>
        <w:tc>
          <w:tcPr>
            <w:tcW w:w="11940" w:type="dxa"/>
            <w:tcBorders>
              <w:bottom w:val="single" w:sz="4" w:space="0" w:color="000000"/>
            </w:tcBorders>
          </w:tcPr>
          <w:p w:rsidR="00E117FD" w:rsidRDefault="00E117FD" w:rsidP="00146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17FD" w:rsidTr="00615F05">
        <w:trPr>
          <w:trHeight w:val="140"/>
        </w:trPr>
        <w:tc>
          <w:tcPr>
            <w:tcW w:w="11940" w:type="dxa"/>
          </w:tcPr>
          <w:p w:rsidR="00E117FD" w:rsidRPr="003733D6" w:rsidRDefault="00E117FD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Общо точки за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автора по </w:t>
            </w:r>
            <w:r w:rsidR="00B801C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група показатели „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</w:t>
            </w:r>
            <w:r w:rsidRPr="0037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”</w:t>
            </w:r>
          </w:p>
        </w:tc>
        <w:tc>
          <w:tcPr>
            <w:tcW w:w="1320" w:type="dxa"/>
          </w:tcPr>
          <w:p w:rsidR="00E117FD" w:rsidRPr="008F39E4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F39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хх</w:t>
            </w:r>
          </w:p>
        </w:tc>
        <w:tc>
          <w:tcPr>
            <w:tcW w:w="1650" w:type="dxa"/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117FD" w:rsidTr="00615F05">
        <w:trPr>
          <w:trHeight w:val="140"/>
        </w:trPr>
        <w:tc>
          <w:tcPr>
            <w:tcW w:w="11940" w:type="dxa"/>
          </w:tcPr>
          <w:p w:rsidR="00E117FD" w:rsidRPr="003733D6" w:rsidRDefault="00E117FD" w:rsidP="00615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Минимални национални изисквания по група показатели „Е“, точки</w:t>
            </w:r>
          </w:p>
        </w:tc>
        <w:tc>
          <w:tcPr>
            <w:tcW w:w="1320" w:type="dxa"/>
          </w:tcPr>
          <w:p w:rsidR="00E117FD" w:rsidRPr="008F39E4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650" w:type="dxa"/>
          </w:tcPr>
          <w:p w:rsidR="00E117FD" w:rsidRDefault="00E117FD" w:rsidP="0061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A752C7" w:rsidRDefault="00A752C7" w:rsidP="00A752C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E5CB9" w:rsidRDefault="009E5CB9" w:rsidP="009E5CB9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Известна ми е отговорността по чл. 313 от НК и чл. 58 от ЗВО за представяне и деклариране на неверни данни.</w:t>
      </w:r>
    </w:p>
    <w:p w:rsidR="007F27EC" w:rsidRPr="007F27EC" w:rsidRDefault="007F27EC" w:rsidP="00AE5EA4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Дата: ………….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472BCC">
        <w:rPr>
          <w:rFonts w:ascii="Times New Roman" w:eastAsia="Times New Roman" w:hAnsi="Times New Roman" w:cs="Times New Roman"/>
          <w:i/>
          <w:sz w:val="26"/>
          <w:szCs w:val="26"/>
        </w:rPr>
        <w:t>Декларатор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 ……………………………</w:t>
      </w:r>
    </w:p>
    <w:p w:rsidR="00D44BD6" w:rsidRDefault="00D44BD6" w:rsidP="00D44BD6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jm6ufinjpojs" w:colFirst="0" w:colLast="0"/>
      <w:bookmarkEnd w:id="1"/>
    </w:p>
    <w:p w:rsidR="00D44BD6" w:rsidRDefault="00D44BD6" w:rsidP="00B801CA">
      <w:pPr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2" w:name="_w3g63bjh0zi" w:colFirst="0" w:colLast="0"/>
      <w:bookmarkEnd w:id="2"/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</w:p>
    <w:sectPr w:rsidR="00D44BD6" w:rsidSect="005E7996">
      <w:footerReference w:type="default" r:id="rId8"/>
      <w:headerReference w:type="first" r:id="rId9"/>
      <w:footerReference w:type="first" r:id="rId10"/>
      <w:pgSz w:w="16838" w:h="11906" w:orient="landscape"/>
      <w:pgMar w:top="1134" w:right="1418" w:bottom="947" w:left="1418" w:header="425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5C6" w:rsidRDefault="00DB35C6">
      <w:pPr>
        <w:spacing w:after="0" w:line="240" w:lineRule="auto"/>
      </w:pPr>
      <w:r>
        <w:separator/>
      </w:r>
    </w:p>
  </w:endnote>
  <w:endnote w:type="continuationSeparator" w:id="0">
    <w:p w:rsidR="00DB35C6" w:rsidRDefault="00D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9908E2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Pr="008104EA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5C6" w:rsidRDefault="00DB35C6">
      <w:pPr>
        <w:spacing w:after="0" w:line="240" w:lineRule="auto"/>
      </w:pPr>
      <w:r>
        <w:separator/>
      </w:r>
    </w:p>
  </w:footnote>
  <w:footnote w:type="continuationSeparator" w:id="0">
    <w:p w:rsidR="00DB35C6" w:rsidRDefault="00D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1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9E52BD">
      <w:tc>
        <w:tcPr>
          <w:tcW w:w="1676" w:type="dxa"/>
          <w:vMerge w:val="restart"/>
        </w:tcPr>
        <w:p w:rsidR="009E52BD" w:rsidRDefault="000B35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1B6FD837" wp14:editId="2CC6893A">
                <wp:extent cx="798830" cy="780415"/>
                <wp:effectExtent l="0" t="0" r="1270" b="63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9E52BD" w:rsidRDefault="00611D81" w:rsidP="00611D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ТРАКИЙСКИ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УНИВЕРСИТЕТ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–</w:t>
          </w:r>
          <w:r w:rsidR="0051441C"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СТАРА ЗАГОРА</w:t>
          </w: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5F4C10" w:rsidRDefault="005F4C10" w:rsidP="005F4C10">
          <w:pPr>
            <w:spacing w:line="360" w:lineRule="auto"/>
            <w:ind w:firstLine="3119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</w:rPr>
          </w:pP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  <w:lang w:val="en-US"/>
            </w:rPr>
            <w:t xml:space="preserve">                                                                                                           </w:t>
          </w:r>
          <w:r w:rsidRPr="00323AD2"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Приложение 10</w:t>
          </w:r>
          <w:r>
            <w:rPr>
              <w:rFonts w:ascii="Times New Roman" w:eastAsia="Arial" w:hAnsi="Times New Roman" w:cs="Times New Roman"/>
              <w:b/>
              <w:color w:val="000000"/>
              <w:sz w:val="24"/>
              <w:szCs w:val="24"/>
            </w:rPr>
            <w:t>.</w:t>
          </w:r>
        </w:p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</w:tr>
    <w:tr w:rsidR="009E52BD">
      <w:tc>
        <w:tcPr>
          <w:tcW w:w="1676" w:type="dxa"/>
          <w:vMerge/>
        </w:tcPr>
        <w:p w:rsidR="009E52BD" w:rsidRDefault="009E52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9E52BD" w:rsidRDefault="009E52BD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73B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70A53"/>
    <w:multiLevelType w:val="hybridMultilevel"/>
    <w:tmpl w:val="65A4D91C"/>
    <w:lvl w:ilvl="0" w:tplc="CE5A0D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7563DF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2BD"/>
    <w:rsid w:val="000026CA"/>
    <w:rsid w:val="000108E8"/>
    <w:rsid w:val="00020D20"/>
    <w:rsid w:val="0003166E"/>
    <w:rsid w:val="00081961"/>
    <w:rsid w:val="0008406B"/>
    <w:rsid w:val="000B0202"/>
    <w:rsid w:val="000B351C"/>
    <w:rsid w:val="000E4D28"/>
    <w:rsid w:val="000E677A"/>
    <w:rsid w:val="000F0255"/>
    <w:rsid w:val="00103F1D"/>
    <w:rsid w:val="0011027A"/>
    <w:rsid w:val="00150247"/>
    <w:rsid w:val="001960EA"/>
    <w:rsid w:val="001976B0"/>
    <w:rsid w:val="001F4429"/>
    <w:rsid w:val="001F7C8F"/>
    <w:rsid w:val="002248B4"/>
    <w:rsid w:val="0028271C"/>
    <w:rsid w:val="002A46F5"/>
    <w:rsid w:val="002A4E30"/>
    <w:rsid w:val="00304735"/>
    <w:rsid w:val="003335B8"/>
    <w:rsid w:val="003570F5"/>
    <w:rsid w:val="00364243"/>
    <w:rsid w:val="00372872"/>
    <w:rsid w:val="003733D6"/>
    <w:rsid w:val="00385245"/>
    <w:rsid w:val="003854A6"/>
    <w:rsid w:val="00390607"/>
    <w:rsid w:val="003A0798"/>
    <w:rsid w:val="003A7FCC"/>
    <w:rsid w:val="003C33EB"/>
    <w:rsid w:val="003D44BF"/>
    <w:rsid w:val="003D6046"/>
    <w:rsid w:val="003E0A62"/>
    <w:rsid w:val="0040120E"/>
    <w:rsid w:val="00456FEA"/>
    <w:rsid w:val="00472BCC"/>
    <w:rsid w:val="00482AD1"/>
    <w:rsid w:val="004A3E5B"/>
    <w:rsid w:val="004A580B"/>
    <w:rsid w:val="004C5767"/>
    <w:rsid w:val="004F2D35"/>
    <w:rsid w:val="004F5F80"/>
    <w:rsid w:val="00502FCE"/>
    <w:rsid w:val="0051441C"/>
    <w:rsid w:val="005419B9"/>
    <w:rsid w:val="00542814"/>
    <w:rsid w:val="00564D77"/>
    <w:rsid w:val="00566CF0"/>
    <w:rsid w:val="00582651"/>
    <w:rsid w:val="00583A30"/>
    <w:rsid w:val="005C5D76"/>
    <w:rsid w:val="005D124A"/>
    <w:rsid w:val="005D71F9"/>
    <w:rsid w:val="005E0BC4"/>
    <w:rsid w:val="005E7996"/>
    <w:rsid w:val="005F484F"/>
    <w:rsid w:val="005F4C10"/>
    <w:rsid w:val="006010D8"/>
    <w:rsid w:val="00611D81"/>
    <w:rsid w:val="0062059A"/>
    <w:rsid w:val="0062157F"/>
    <w:rsid w:val="00640649"/>
    <w:rsid w:val="0064074C"/>
    <w:rsid w:val="006500B3"/>
    <w:rsid w:val="006555B5"/>
    <w:rsid w:val="00662814"/>
    <w:rsid w:val="00675F66"/>
    <w:rsid w:val="006A775C"/>
    <w:rsid w:val="006D4A4B"/>
    <w:rsid w:val="006E1B08"/>
    <w:rsid w:val="006E2616"/>
    <w:rsid w:val="0072436B"/>
    <w:rsid w:val="00775132"/>
    <w:rsid w:val="007822A4"/>
    <w:rsid w:val="007B387B"/>
    <w:rsid w:val="007D58F4"/>
    <w:rsid w:val="007E6D1C"/>
    <w:rsid w:val="007F27EC"/>
    <w:rsid w:val="008104EA"/>
    <w:rsid w:val="0081234E"/>
    <w:rsid w:val="00814AFB"/>
    <w:rsid w:val="00823909"/>
    <w:rsid w:val="00844271"/>
    <w:rsid w:val="00845E22"/>
    <w:rsid w:val="00862D22"/>
    <w:rsid w:val="008C7099"/>
    <w:rsid w:val="008F39E4"/>
    <w:rsid w:val="00904D9E"/>
    <w:rsid w:val="009272E0"/>
    <w:rsid w:val="00951843"/>
    <w:rsid w:val="009541D4"/>
    <w:rsid w:val="009908E2"/>
    <w:rsid w:val="009A238C"/>
    <w:rsid w:val="009B6577"/>
    <w:rsid w:val="009E52BD"/>
    <w:rsid w:val="009E5CB9"/>
    <w:rsid w:val="00A15353"/>
    <w:rsid w:val="00A66115"/>
    <w:rsid w:val="00A70301"/>
    <w:rsid w:val="00A752C7"/>
    <w:rsid w:val="00A801BC"/>
    <w:rsid w:val="00A874A6"/>
    <w:rsid w:val="00AD20EB"/>
    <w:rsid w:val="00AE354F"/>
    <w:rsid w:val="00AE5EA4"/>
    <w:rsid w:val="00AF50B7"/>
    <w:rsid w:val="00AF7858"/>
    <w:rsid w:val="00B0443F"/>
    <w:rsid w:val="00B70CEE"/>
    <w:rsid w:val="00B77EE5"/>
    <w:rsid w:val="00B801CA"/>
    <w:rsid w:val="00B95538"/>
    <w:rsid w:val="00BA3D8D"/>
    <w:rsid w:val="00BC6F9A"/>
    <w:rsid w:val="00C14444"/>
    <w:rsid w:val="00C16FA1"/>
    <w:rsid w:val="00C33F0D"/>
    <w:rsid w:val="00C61BBF"/>
    <w:rsid w:val="00C70485"/>
    <w:rsid w:val="00CA11F0"/>
    <w:rsid w:val="00CB2B91"/>
    <w:rsid w:val="00CC6580"/>
    <w:rsid w:val="00CE185C"/>
    <w:rsid w:val="00CE32BD"/>
    <w:rsid w:val="00CE5808"/>
    <w:rsid w:val="00CF7967"/>
    <w:rsid w:val="00D14086"/>
    <w:rsid w:val="00D422CA"/>
    <w:rsid w:val="00D445EF"/>
    <w:rsid w:val="00D44BD6"/>
    <w:rsid w:val="00D608DB"/>
    <w:rsid w:val="00D818AB"/>
    <w:rsid w:val="00DB35C6"/>
    <w:rsid w:val="00DE1A5F"/>
    <w:rsid w:val="00E117FD"/>
    <w:rsid w:val="00E20DE7"/>
    <w:rsid w:val="00E25EBB"/>
    <w:rsid w:val="00E43893"/>
    <w:rsid w:val="00E81EC1"/>
    <w:rsid w:val="00E9085B"/>
    <w:rsid w:val="00EA72F1"/>
    <w:rsid w:val="00EC30EC"/>
    <w:rsid w:val="00EE0191"/>
    <w:rsid w:val="00F039CE"/>
    <w:rsid w:val="00F110AB"/>
    <w:rsid w:val="00F55156"/>
    <w:rsid w:val="00F67D07"/>
    <w:rsid w:val="00F71C06"/>
    <w:rsid w:val="00F954DD"/>
    <w:rsid w:val="00FA4C4A"/>
    <w:rsid w:val="00FA6936"/>
    <w:rsid w:val="00FB7721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FF0400-44BF-404B-B235-5D20462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EA"/>
  </w:style>
  <w:style w:type="paragraph" w:styleId="Footer">
    <w:name w:val="footer"/>
    <w:basedOn w:val="Normal"/>
    <w:link w:val="FooterChar"/>
    <w:uiPriority w:val="99"/>
    <w:unhideWhenUsed/>
    <w:rsid w:val="008104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FB9FF47-0159-478B-A490-DBA85CA0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Trakiiski  University</cp:lastModifiedBy>
  <cp:revision>2</cp:revision>
  <cp:lastPrinted>2018-11-07T11:44:00Z</cp:lastPrinted>
  <dcterms:created xsi:type="dcterms:W3CDTF">2019-05-08T08:16:00Z</dcterms:created>
  <dcterms:modified xsi:type="dcterms:W3CDTF">2019-05-08T08:16:00Z</dcterms:modified>
</cp:coreProperties>
</file>